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2C8" w:rsidRDefault="008F4402" w:rsidP="00381271">
      <w:pPr>
        <w:pStyle w:val="Zarkazkladnhotextu"/>
        <w:ind w:firstLine="0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9.75pt;width:55.2pt;height:63pt;z-index:251657728;visibility:visible;mso-wrap-edited:f">
            <v:imagedata r:id="rId10" o:title=""/>
            <w10:wrap type="topAndBottom"/>
          </v:shape>
          <o:OLEObject Type="Embed" ProgID="Word.Picture.8" ShapeID="_x0000_s1026" DrawAspect="Content" ObjectID="_1706521282" r:id="rId11"/>
        </w:object>
      </w:r>
    </w:p>
    <w:p w:rsidR="0008571C" w:rsidRDefault="0008571C" w:rsidP="0008571C">
      <w:pPr>
        <w:pStyle w:val="Zakladnystyl"/>
        <w:jc w:val="center"/>
        <w:rPr>
          <w:lang w:eastAsia="cs-CZ"/>
        </w:rPr>
      </w:pPr>
      <w:r>
        <w:rPr>
          <w:lang w:eastAsia="cs-CZ"/>
        </w:rPr>
        <w:t>NÁVRH</w:t>
      </w:r>
    </w:p>
    <w:p w:rsidR="0008571C" w:rsidRDefault="0008571C" w:rsidP="0008571C">
      <w:pPr>
        <w:pStyle w:val="Zakladnystyl"/>
        <w:jc w:val="center"/>
        <w:rPr>
          <w:lang w:eastAsia="cs-CZ"/>
        </w:rPr>
      </w:pPr>
      <w:r>
        <w:rPr>
          <w:lang w:eastAsia="cs-CZ"/>
        </w:rPr>
        <w:t>UZNESENIE VLÁDY SLOVENSKEJ REPUBLIKY</w:t>
      </w:r>
    </w:p>
    <w:p w:rsidR="001B42C8" w:rsidRPr="00381271" w:rsidRDefault="001B42C8" w:rsidP="0008571C">
      <w:pPr>
        <w:pStyle w:val="Zakladnystyl"/>
        <w:jc w:val="center"/>
        <w:rPr>
          <w:b/>
          <w:sz w:val="28"/>
          <w:szCs w:val="32"/>
        </w:rPr>
      </w:pPr>
      <w:r w:rsidRPr="00381271">
        <w:rPr>
          <w:b/>
          <w:sz w:val="28"/>
          <w:szCs w:val="32"/>
        </w:rPr>
        <w:t>č. ...</w:t>
      </w:r>
    </w:p>
    <w:p w:rsidR="001B42C8" w:rsidRDefault="0037521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B42C8">
        <w:rPr>
          <w:sz w:val="28"/>
          <w:szCs w:val="28"/>
        </w:rPr>
        <w:t>z</w:t>
      </w:r>
      <w:r w:rsidR="00121D2B">
        <w:rPr>
          <w:sz w:val="28"/>
          <w:szCs w:val="28"/>
        </w:rPr>
        <w:t> </w:t>
      </w:r>
      <w:r>
        <w:rPr>
          <w:sz w:val="28"/>
          <w:szCs w:val="28"/>
        </w:rPr>
        <w:t>.....</w:t>
      </w:r>
      <w:r w:rsidR="00721528">
        <w:rPr>
          <w:sz w:val="28"/>
          <w:szCs w:val="28"/>
        </w:rPr>
        <w:t xml:space="preserve"> </w:t>
      </w:r>
    </w:p>
    <w:p w:rsidR="001B42C8" w:rsidRDefault="001B42C8">
      <w:pPr>
        <w:pStyle w:val="Zarkazkladnhotextu2"/>
        <w:tabs>
          <w:tab w:val="left" w:pos="1500"/>
        </w:tabs>
        <w:ind w:left="0" w:firstLine="0"/>
        <w:rPr>
          <w:noProof w:val="0"/>
          <w:sz w:val="28"/>
          <w:szCs w:val="28"/>
          <w:lang w:eastAsia="en-US"/>
        </w:rPr>
      </w:pPr>
    </w:p>
    <w:p w:rsidR="004C780E" w:rsidRPr="00B67D58" w:rsidRDefault="002807EF" w:rsidP="004C780E">
      <w:pPr>
        <w:jc w:val="center"/>
        <w:rPr>
          <w:b/>
          <w:bCs/>
        </w:rPr>
      </w:pPr>
      <w:r w:rsidRPr="00B67D58">
        <w:rPr>
          <w:b/>
        </w:rPr>
        <w:t xml:space="preserve">k návrhu na </w:t>
      </w:r>
      <w:proofErr w:type="spellStart"/>
      <w:r w:rsidRPr="00B67D58">
        <w:rPr>
          <w:b/>
        </w:rPr>
        <w:t>späťvzatie</w:t>
      </w:r>
      <w:proofErr w:type="spellEnd"/>
      <w:r w:rsidRPr="00B67D58">
        <w:rPr>
          <w:b/>
        </w:rPr>
        <w:t xml:space="preserve"> návrhu </w:t>
      </w:r>
      <w:r w:rsidR="004405C9" w:rsidRPr="00B67D58">
        <w:rPr>
          <w:b/>
        </w:rPr>
        <w:t xml:space="preserve">vlády </w:t>
      </w:r>
      <w:r w:rsidRPr="00B67D58">
        <w:rPr>
          <w:b/>
        </w:rPr>
        <w:t xml:space="preserve">na skrátené legislatívne konanie o </w:t>
      </w:r>
      <w:r w:rsidR="00155D6E" w:rsidRPr="00B67D58">
        <w:rPr>
          <w:b/>
        </w:rPr>
        <w:t>vládnom návrhu zákona o dani z nadmerného zisku pri obchodovaní s elektrinou vyrábanou jadrovým zariadením a o zmene a doplnení niektorých zákonov</w:t>
      </w:r>
      <w:r w:rsidR="00155D6E" w:rsidRPr="00B67D58">
        <w:rPr>
          <w:b/>
          <w:bCs/>
          <w:kern w:val="32"/>
        </w:rPr>
        <w:t xml:space="preserve"> </w:t>
      </w:r>
      <w:r w:rsidRPr="00B67D58">
        <w:rPr>
          <w:b/>
          <w:bCs/>
          <w:kern w:val="32"/>
        </w:rPr>
        <w:t xml:space="preserve">(tlač </w:t>
      </w:r>
      <w:r w:rsidR="00B67D58" w:rsidRPr="00B67D58">
        <w:rPr>
          <w:rStyle w:val="Siln"/>
        </w:rPr>
        <w:t>894</w:t>
      </w:r>
      <w:r w:rsidRPr="00B67D58">
        <w:rPr>
          <w:b/>
          <w:bCs/>
          <w:kern w:val="32"/>
        </w:rPr>
        <w:t>)</w:t>
      </w:r>
      <w:r w:rsidR="008F4402">
        <w:rPr>
          <w:b/>
          <w:bCs/>
          <w:kern w:val="32"/>
        </w:rPr>
        <w:t xml:space="preserve">, </w:t>
      </w:r>
      <w:r w:rsidR="00B67D58" w:rsidRPr="00B67D58">
        <w:rPr>
          <w:b/>
        </w:rPr>
        <w:t xml:space="preserve">vládneho návrh zákona </w:t>
      </w:r>
      <w:r w:rsidR="00B67D58" w:rsidRPr="00B67D58">
        <w:rPr>
          <w:b/>
          <w:color w:val="000000"/>
        </w:rPr>
        <w:t>o dani z nadmerného zisku pri obchodovaní s elektrinou vyrábanou jadrovým zariadením a o zmene a doplnení niektorých zákonov</w:t>
      </w:r>
      <w:r w:rsidR="00B67D58" w:rsidRPr="00B67D58">
        <w:rPr>
          <w:b/>
        </w:rPr>
        <w:t xml:space="preserve"> (tlač </w:t>
      </w:r>
      <w:r w:rsidR="00B67D58" w:rsidRPr="00B67D58">
        <w:rPr>
          <w:rStyle w:val="Siln"/>
        </w:rPr>
        <w:t>895</w:t>
      </w:r>
      <w:r w:rsidR="00B67D58" w:rsidRPr="00B67D58">
        <w:rPr>
          <w:rStyle w:val="Siln"/>
          <w:b w:val="0"/>
        </w:rPr>
        <w:t>)</w:t>
      </w:r>
      <w:r w:rsidR="008F4402">
        <w:rPr>
          <w:rStyle w:val="Siln"/>
          <w:b w:val="0"/>
        </w:rPr>
        <w:t xml:space="preserve">, </w:t>
      </w:r>
      <w:r w:rsidR="008F4402">
        <w:rPr>
          <w:rStyle w:val="Siln"/>
        </w:rPr>
        <w:t>v</w:t>
      </w:r>
      <w:r w:rsidR="008F4402">
        <w:rPr>
          <w:rStyle w:val="Siln"/>
        </w:rPr>
        <w:t>ládn</w:t>
      </w:r>
      <w:r w:rsidR="008F4402">
        <w:rPr>
          <w:rStyle w:val="Siln"/>
        </w:rPr>
        <w:t>eho</w:t>
      </w:r>
      <w:r w:rsidR="008F4402">
        <w:rPr>
          <w:rStyle w:val="Siln"/>
        </w:rPr>
        <w:t xml:space="preserve"> návrh</w:t>
      </w:r>
      <w:r w:rsidR="008F4402">
        <w:rPr>
          <w:rStyle w:val="Siln"/>
        </w:rPr>
        <w:t>u</w:t>
      </w:r>
      <w:r w:rsidR="008F4402">
        <w:rPr>
          <w:rStyle w:val="Siln"/>
        </w:rPr>
        <w:t xml:space="preserve"> zákona, ktorým sa mení zákon č. 534/2021 Z. z. o štátnom rozpočte na rok 2022 (tlač 893) </w:t>
      </w:r>
      <w:r w:rsidR="00B67D58" w:rsidRPr="00B67D58">
        <w:rPr>
          <w:rStyle w:val="Siln"/>
          <w:b w:val="0"/>
        </w:rPr>
        <w:t xml:space="preserve"> </w:t>
      </w:r>
      <w:r w:rsidR="008F4402" w:rsidRPr="008F4402">
        <w:rPr>
          <w:rStyle w:val="Siln"/>
        </w:rPr>
        <w:t>a n</w:t>
      </w:r>
      <w:r w:rsidR="008F4402">
        <w:rPr>
          <w:rStyle w:val="Siln"/>
        </w:rPr>
        <w:t>ávrh</w:t>
      </w:r>
      <w:r w:rsidR="008F4402">
        <w:rPr>
          <w:rStyle w:val="Siln"/>
        </w:rPr>
        <w:t>u</w:t>
      </w:r>
      <w:r w:rsidR="008F4402">
        <w:rPr>
          <w:rStyle w:val="Siln"/>
        </w:rPr>
        <w:t xml:space="preserve"> vlády na skrátené legislatívne konanie o vládnom návrhu zákona, ktorým sa mení zákon č. 534/2021 Z. z. o štátnom rozpočte na rok 2022 (tlač 892)</w:t>
      </w:r>
      <w:r w:rsidR="008F4402">
        <w:rPr>
          <w:rStyle w:val="Siln"/>
        </w:rPr>
        <w:t xml:space="preserve"> </w:t>
      </w:r>
      <w:r w:rsidR="004405C9" w:rsidRPr="00B67D58">
        <w:rPr>
          <w:b/>
          <w:bCs/>
          <w:kern w:val="32"/>
        </w:rPr>
        <w:t>z ďalšieho ústavného prerokúvania v Národnej rade Slovenskej republiky</w:t>
      </w:r>
    </w:p>
    <w:p w:rsidR="00865D9C" w:rsidRPr="00BB16C9" w:rsidRDefault="00865D9C" w:rsidP="00987ED4">
      <w:pPr>
        <w:jc w:val="center"/>
        <w:rPr>
          <w:b/>
        </w:rPr>
      </w:pPr>
    </w:p>
    <w:p w:rsidR="001B42C8" w:rsidRPr="00BB16C9" w:rsidRDefault="001B42C8" w:rsidP="00865D9C">
      <w:pPr>
        <w:tabs>
          <w:tab w:val="left" w:pos="1484"/>
          <w:tab w:val="left" w:pos="1806"/>
        </w:tabs>
        <w:jc w:val="center"/>
        <w:rPr>
          <w:b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7169"/>
      </w:tblGrid>
      <w:tr w:rsidR="001B42C8" w:rsidRPr="00BB16C9">
        <w:trPr>
          <w:trHeight w:val="397"/>
        </w:trPr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1B42C8" w:rsidRPr="006E2266" w:rsidRDefault="001B42C8">
            <w:pPr>
              <w:pStyle w:val="Zakladnystyl"/>
              <w:rPr>
                <w:highlight w:val="yellow"/>
              </w:rPr>
            </w:pPr>
            <w:r w:rsidRPr="00946E33">
              <w:t>Číslo materiálu:</w:t>
            </w:r>
          </w:p>
        </w:tc>
        <w:tc>
          <w:tcPr>
            <w:tcW w:w="7169" w:type="dxa"/>
            <w:tcBorders>
              <w:top w:val="nil"/>
              <w:left w:val="nil"/>
              <w:bottom w:val="nil"/>
              <w:right w:val="nil"/>
            </w:tcBorders>
          </w:tcPr>
          <w:p w:rsidR="001B42C8" w:rsidRPr="006E2266" w:rsidRDefault="001B42C8">
            <w:pPr>
              <w:pStyle w:val="Zakladnystyl"/>
              <w:rPr>
                <w:highlight w:val="yellow"/>
              </w:rPr>
            </w:pPr>
          </w:p>
        </w:tc>
      </w:tr>
      <w:tr w:rsidR="001B42C8" w:rsidRPr="00BB16C9">
        <w:trPr>
          <w:trHeight w:val="397"/>
        </w:trPr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2C8" w:rsidRPr="00BB16C9" w:rsidRDefault="001B42C8">
            <w:pPr>
              <w:pStyle w:val="Zakladnystyl"/>
            </w:pPr>
            <w:r w:rsidRPr="00BB16C9">
              <w:t>Predkladateľ:</w:t>
            </w:r>
          </w:p>
        </w:tc>
        <w:tc>
          <w:tcPr>
            <w:tcW w:w="7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2C8" w:rsidRPr="00BB16C9" w:rsidRDefault="00BD3F12" w:rsidP="00381271">
            <w:pPr>
              <w:pStyle w:val="Zakladnystyl"/>
            </w:pPr>
            <w:r>
              <w:t xml:space="preserve">podpredseda vlády a </w:t>
            </w:r>
            <w:r w:rsidR="00121D2B" w:rsidRPr="00BB16C9">
              <w:t>minister financií S</w:t>
            </w:r>
            <w:r w:rsidR="00381271" w:rsidRPr="00BB16C9">
              <w:t>lovenskej republiky</w:t>
            </w:r>
          </w:p>
        </w:tc>
      </w:tr>
    </w:tbl>
    <w:p w:rsidR="001B42C8" w:rsidRPr="00BB16C9" w:rsidRDefault="001B42C8">
      <w:pPr>
        <w:pStyle w:val="Vlada"/>
        <w:rPr>
          <w:sz w:val="24"/>
          <w:szCs w:val="24"/>
        </w:rPr>
      </w:pPr>
      <w:r w:rsidRPr="00BB16C9">
        <w:rPr>
          <w:sz w:val="24"/>
          <w:szCs w:val="24"/>
        </w:rPr>
        <w:t>Vláda</w:t>
      </w:r>
    </w:p>
    <w:p w:rsidR="001B42C8" w:rsidRPr="00BB16C9" w:rsidRDefault="001B42C8">
      <w:pPr>
        <w:pStyle w:val="Vlada"/>
        <w:rPr>
          <w:sz w:val="24"/>
          <w:szCs w:val="24"/>
        </w:rPr>
      </w:pPr>
      <w:r w:rsidRPr="00BB16C9">
        <w:rPr>
          <w:sz w:val="24"/>
          <w:szCs w:val="24"/>
        </w:rPr>
        <w:t xml:space="preserve">A.  schvaľuje </w:t>
      </w:r>
    </w:p>
    <w:p w:rsidR="001E5F52" w:rsidRPr="00BB16C9" w:rsidRDefault="001E5F52">
      <w:pPr>
        <w:tabs>
          <w:tab w:val="left" w:pos="1484"/>
          <w:tab w:val="left" w:pos="1806"/>
        </w:tabs>
        <w:ind w:left="540"/>
        <w:jc w:val="both"/>
        <w:rPr>
          <w:rFonts w:cs="Arial"/>
        </w:rPr>
      </w:pPr>
    </w:p>
    <w:p w:rsidR="007F483C" w:rsidRPr="00B67D58" w:rsidRDefault="00121D2B" w:rsidP="00E82830">
      <w:pPr>
        <w:pStyle w:val="Zkladntext"/>
        <w:tabs>
          <w:tab w:val="left" w:pos="1134"/>
        </w:tabs>
        <w:spacing w:after="20"/>
        <w:ind w:left="1407" w:hanging="840"/>
        <w:jc w:val="both"/>
        <w:rPr>
          <w:b w:val="0"/>
          <w:szCs w:val="24"/>
        </w:rPr>
      </w:pPr>
      <w:r w:rsidRPr="00B67D58">
        <w:rPr>
          <w:rFonts w:cs="Arial"/>
          <w:b w:val="0"/>
          <w:szCs w:val="24"/>
        </w:rPr>
        <w:t>A.1.</w:t>
      </w:r>
      <w:r w:rsidR="008660EE" w:rsidRPr="00B67D58">
        <w:rPr>
          <w:rFonts w:cs="Arial"/>
          <w:b w:val="0"/>
          <w:szCs w:val="24"/>
        </w:rPr>
        <w:tab/>
      </w:r>
      <w:r w:rsidR="00E82830" w:rsidRPr="00B67D58">
        <w:rPr>
          <w:rFonts w:cs="Arial"/>
          <w:b w:val="0"/>
          <w:szCs w:val="24"/>
        </w:rPr>
        <w:tab/>
      </w:r>
      <w:r w:rsidR="00F35382" w:rsidRPr="00B67D58">
        <w:rPr>
          <w:rFonts w:cs="Arial"/>
          <w:b w:val="0"/>
          <w:szCs w:val="24"/>
        </w:rPr>
        <w:t xml:space="preserve">návrh na </w:t>
      </w:r>
      <w:proofErr w:type="spellStart"/>
      <w:r w:rsidR="00F35382" w:rsidRPr="00B67D58">
        <w:rPr>
          <w:rFonts w:cs="Arial"/>
          <w:b w:val="0"/>
          <w:szCs w:val="24"/>
        </w:rPr>
        <w:t>späťvzatie</w:t>
      </w:r>
      <w:proofErr w:type="spellEnd"/>
      <w:r w:rsidR="00F35382" w:rsidRPr="00B67D58">
        <w:rPr>
          <w:rFonts w:cs="Arial"/>
          <w:b w:val="0"/>
          <w:szCs w:val="24"/>
        </w:rPr>
        <w:t xml:space="preserve"> návrhu </w:t>
      </w:r>
      <w:r w:rsidR="004405C9" w:rsidRPr="00B67D58">
        <w:rPr>
          <w:rFonts w:cs="Arial"/>
          <w:b w:val="0"/>
          <w:szCs w:val="24"/>
        </w:rPr>
        <w:t xml:space="preserve">vlády </w:t>
      </w:r>
      <w:r w:rsidR="00610F82" w:rsidRPr="00B67D58">
        <w:rPr>
          <w:b w:val="0"/>
        </w:rPr>
        <w:t>na skrátené legislatívne konanie o </w:t>
      </w:r>
      <w:r w:rsidR="00B67D58" w:rsidRPr="00B67D58">
        <w:rPr>
          <w:b w:val="0"/>
        </w:rPr>
        <w:t>vládnom návrhu zákona o dani z nadmerného zisku pri obchodovaní s elektrinou vyrábanou jadrovým zariadením a o zmene a doplnení niektorých zákonov</w:t>
      </w:r>
      <w:r w:rsidR="00E82830" w:rsidRPr="00B67D58">
        <w:rPr>
          <w:b w:val="0"/>
          <w:szCs w:val="24"/>
        </w:rPr>
        <w:t xml:space="preserve"> (tlač </w:t>
      </w:r>
      <w:r w:rsidR="00B67D58" w:rsidRPr="00B67D58">
        <w:rPr>
          <w:b w:val="0"/>
          <w:szCs w:val="24"/>
        </w:rPr>
        <w:t>894</w:t>
      </w:r>
      <w:r w:rsidR="008F4402">
        <w:rPr>
          <w:b w:val="0"/>
          <w:szCs w:val="24"/>
        </w:rPr>
        <w:t xml:space="preserve">), </w:t>
      </w:r>
      <w:r w:rsidR="004405C9" w:rsidRPr="00B67D58">
        <w:rPr>
          <w:b w:val="0"/>
          <w:szCs w:val="24"/>
        </w:rPr>
        <w:t xml:space="preserve">vládneho </w:t>
      </w:r>
      <w:r w:rsidR="00B67D58" w:rsidRPr="00B67D58">
        <w:rPr>
          <w:b w:val="0"/>
        </w:rPr>
        <w:t xml:space="preserve">návrh zákona </w:t>
      </w:r>
      <w:r w:rsidR="00B67D58" w:rsidRPr="00B67D58">
        <w:rPr>
          <w:b w:val="0"/>
          <w:color w:val="000000"/>
        </w:rPr>
        <w:t>o dani z nadmerného zisku pri obchodovaní s elektrinou vyrábanou jadrovým zariadením a o zmene a doplnení niektorých zákonov</w:t>
      </w:r>
      <w:r w:rsidR="00E82830" w:rsidRPr="00B67D58">
        <w:rPr>
          <w:b w:val="0"/>
          <w:szCs w:val="24"/>
        </w:rPr>
        <w:t xml:space="preserve"> (tlač </w:t>
      </w:r>
      <w:r w:rsidR="00B67D58" w:rsidRPr="00B67D58">
        <w:rPr>
          <w:b w:val="0"/>
          <w:szCs w:val="24"/>
        </w:rPr>
        <w:t>895</w:t>
      </w:r>
      <w:r w:rsidR="00E82830" w:rsidRPr="00B67D58">
        <w:rPr>
          <w:b w:val="0"/>
          <w:szCs w:val="24"/>
        </w:rPr>
        <w:t>)</w:t>
      </w:r>
      <w:r w:rsidR="004405C9" w:rsidRPr="00B67D58">
        <w:rPr>
          <w:b w:val="0"/>
        </w:rPr>
        <w:t xml:space="preserve"> </w:t>
      </w:r>
      <w:r w:rsidR="008F4402">
        <w:rPr>
          <w:rStyle w:val="Siln"/>
        </w:rPr>
        <w:t xml:space="preserve">vládneho návrhu zákona, ktorým sa mení zákon č. 534/2021 Z. z. o štátnom rozpočte na rok 2022 (tlač 893) </w:t>
      </w:r>
      <w:r w:rsidR="008F4402" w:rsidRPr="00B67D58">
        <w:rPr>
          <w:rStyle w:val="Siln"/>
        </w:rPr>
        <w:t xml:space="preserve"> </w:t>
      </w:r>
      <w:r w:rsidR="008F4402" w:rsidRPr="008F4402">
        <w:rPr>
          <w:rStyle w:val="Siln"/>
        </w:rPr>
        <w:t>a n</w:t>
      </w:r>
      <w:r w:rsidR="008F4402">
        <w:rPr>
          <w:rStyle w:val="Siln"/>
        </w:rPr>
        <w:t xml:space="preserve">ávrhu vlády na skrátené legislatívne konanie o vládnom návrhu zákona, ktorým sa mení zákon č. 534/2021 Z. z. o štátnom rozpočte na rok 2022 (tlač 892) </w:t>
      </w:r>
      <w:r w:rsidR="004405C9" w:rsidRPr="00B67D58">
        <w:rPr>
          <w:b w:val="0"/>
          <w:szCs w:val="24"/>
        </w:rPr>
        <w:t>z ďalšieho ústavného prerokúvania v Národnej rade Slovenskej republiky</w:t>
      </w:r>
      <w:r w:rsidR="00987ED4" w:rsidRPr="00B67D58">
        <w:rPr>
          <w:b w:val="0"/>
          <w:bCs/>
          <w:szCs w:val="24"/>
        </w:rPr>
        <w:t>;</w:t>
      </w:r>
    </w:p>
    <w:p w:rsidR="001B42C8" w:rsidRPr="00BB16C9" w:rsidRDefault="001B42C8">
      <w:pPr>
        <w:pStyle w:val="Heading1orobas"/>
        <w:numPr>
          <w:ilvl w:val="0"/>
          <w:numId w:val="0"/>
        </w:numPr>
        <w:outlineLvl w:val="0"/>
        <w:rPr>
          <w:sz w:val="24"/>
          <w:szCs w:val="24"/>
        </w:rPr>
      </w:pPr>
      <w:r w:rsidRPr="00BB16C9">
        <w:rPr>
          <w:sz w:val="24"/>
          <w:szCs w:val="24"/>
        </w:rPr>
        <w:t>B.   poveruje</w:t>
      </w:r>
    </w:p>
    <w:p w:rsidR="001B42C8" w:rsidRPr="00BB16C9" w:rsidRDefault="00381271">
      <w:pPr>
        <w:pStyle w:val="Nosite"/>
        <w:spacing w:after="240"/>
      </w:pPr>
      <w:r w:rsidRPr="00BB16C9">
        <w:t xml:space="preserve">predsedu vlády </w:t>
      </w:r>
      <w:r w:rsidR="002807EF">
        <w:t>Slovenskej republiky</w:t>
      </w:r>
    </w:p>
    <w:p w:rsidR="00381271" w:rsidRPr="00BB16C9" w:rsidRDefault="001B42C8" w:rsidP="00E82830">
      <w:pPr>
        <w:pStyle w:val="Heading2loha"/>
        <w:numPr>
          <w:ilvl w:val="0"/>
          <w:numId w:val="0"/>
        </w:numPr>
        <w:tabs>
          <w:tab w:val="left" w:pos="1134"/>
        </w:tabs>
        <w:spacing w:after="240"/>
        <w:ind w:left="1408" w:hanging="825"/>
        <w:outlineLvl w:val="1"/>
      </w:pPr>
      <w:r w:rsidRPr="00BB16C9">
        <w:t>B.1</w:t>
      </w:r>
      <w:r w:rsidR="006074CF" w:rsidRPr="00BB16C9">
        <w:t>.</w:t>
      </w:r>
      <w:r w:rsidRPr="00BB16C9">
        <w:t xml:space="preserve"> </w:t>
      </w:r>
      <w:r w:rsidR="008660EE">
        <w:tab/>
      </w:r>
      <w:r w:rsidR="00E82830">
        <w:tab/>
      </w:r>
      <w:r w:rsidR="00F35382">
        <w:t>oznámiť rozhodnutie vlády Slovenskej republiky o </w:t>
      </w:r>
      <w:proofErr w:type="spellStart"/>
      <w:r w:rsidR="00F35382">
        <w:t>späťvzatí</w:t>
      </w:r>
      <w:proofErr w:type="spellEnd"/>
      <w:r w:rsidR="00F35382">
        <w:t xml:space="preserve"> návrhu </w:t>
      </w:r>
      <w:r w:rsidR="004405C9">
        <w:t xml:space="preserve">vlády </w:t>
      </w:r>
      <w:r w:rsidR="00F35382">
        <w:t xml:space="preserve">na skrátené legislatívne konanie o návrhu zákona a samotného </w:t>
      </w:r>
      <w:r w:rsidR="004405C9">
        <w:t xml:space="preserve">vládneho </w:t>
      </w:r>
      <w:r w:rsidR="00F35382">
        <w:t>návrhu zákona uvedených v časti A.1.  predsedovi Národnej rady Slovenskej republiky</w:t>
      </w:r>
      <w:r w:rsidR="00E82830">
        <w:t>.</w:t>
      </w:r>
    </w:p>
    <w:p w:rsidR="0008571C" w:rsidRPr="00BB16C9" w:rsidRDefault="001B42C8" w:rsidP="00352B92">
      <w:pPr>
        <w:pStyle w:val="Vykonaj"/>
        <w:tabs>
          <w:tab w:val="left" w:pos="1418"/>
        </w:tabs>
        <w:spacing w:before="0"/>
        <w:jc w:val="both"/>
        <w:rPr>
          <w:b w:val="0"/>
          <w:bCs w:val="0"/>
        </w:rPr>
      </w:pPr>
      <w:r w:rsidRPr="00BB16C9">
        <w:t>Vykon</w:t>
      </w:r>
      <w:r w:rsidR="002807EF">
        <w:t>á</w:t>
      </w:r>
      <w:r w:rsidRPr="00BB16C9">
        <w:t>:</w:t>
      </w:r>
      <w:r w:rsidRPr="00BB16C9">
        <w:tab/>
      </w:r>
      <w:r w:rsidR="002807EF">
        <w:rPr>
          <w:b w:val="0"/>
          <w:bCs w:val="0"/>
        </w:rPr>
        <w:t>predseda vlády</w:t>
      </w:r>
      <w:r w:rsidR="00381271" w:rsidRPr="00BB16C9">
        <w:rPr>
          <w:b w:val="0"/>
          <w:bCs w:val="0"/>
        </w:rPr>
        <w:t xml:space="preserve"> </w:t>
      </w:r>
      <w:r w:rsidR="002807EF">
        <w:rPr>
          <w:b w:val="0"/>
          <w:bCs w:val="0"/>
        </w:rPr>
        <w:t>Slovenskej republiky</w:t>
      </w:r>
    </w:p>
    <w:p w:rsidR="00352B92" w:rsidRPr="00352B92" w:rsidRDefault="00352B92" w:rsidP="00352B92">
      <w:pPr>
        <w:rPr>
          <w:lang w:eastAsia="en-US"/>
        </w:rPr>
      </w:pPr>
    </w:p>
    <w:p w:rsidR="003B7354" w:rsidRPr="00BB16C9" w:rsidRDefault="003B7354" w:rsidP="003B7354">
      <w:pPr>
        <w:pStyle w:val="Zarkazkladnhotextu"/>
        <w:ind w:firstLine="0"/>
      </w:pPr>
      <w:bookmarkStart w:id="0" w:name="_GoBack"/>
      <w:bookmarkEnd w:id="0"/>
      <w:r w:rsidRPr="00BB16C9">
        <w:rPr>
          <w:b/>
        </w:rPr>
        <w:t>Na vedomie:</w:t>
      </w:r>
      <w:r w:rsidRPr="00BB16C9">
        <w:t xml:space="preserve"> </w:t>
      </w:r>
      <w:r w:rsidRPr="00BB16C9">
        <w:tab/>
      </w:r>
      <w:r w:rsidR="00381271" w:rsidRPr="00BB16C9">
        <w:t xml:space="preserve">predsedovi Národnej rady </w:t>
      </w:r>
      <w:r w:rsidR="002807EF">
        <w:t>Slovenskej republiky</w:t>
      </w:r>
    </w:p>
    <w:sectPr w:rsidR="003B7354" w:rsidRPr="00BB16C9" w:rsidSect="003B7354">
      <w:pgSz w:w="11906" w:h="16838"/>
      <w:pgMar w:top="709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280"/>
    <w:rsid w:val="00035586"/>
    <w:rsid w:val="00041F67"/>
    <w:rsid w:val="00052401"/>
    <w:rsid w:val="0008571C"/>
    <w:rsid w:val="000D139F"/>
    <w:rsid w:val="000E3280"/>
    <w:rsid w:val="00121D2B"/>
    <w:rsid w:val="00155D6E"/>
    <w:rsid w:val="00166F73"/>
    <w:rsid w:val="001A091A"/>
    <w:rsid w:val="001A0F1B"/>
    <w:rsid w:val="001B42C8"/>
    <w:rsid w:val="001C5BFA"/>
    <w:rsid w:val="001E5F52"/>
    <w:rsid w:val="00241729"/>
    <w:rsid w:val="0024432F"/>
    <w:rsid w:val="00245070"/>
    <w:rsid w:val="002807EF"/>
    <w:rsid w:val="002A770C"/>
    <w:rsid w:val="00301379"/>
    <w:rsid w:val="00336F6D"/>
    <w:rsid w:val="00352B92"/>
    <w:rsid w:val="00375218"/>
    <w:rsid w:val="00381271"/>
    <w:rsid w:val="00383E92"/>
    <w:rsid w:val="003B3EAD"/>
    <w:rsid w:val="003B7354"/>
    <w:rsid w:val="0041183D"/>
    <w:rsid w:val="004405C9"/>
    <w:rsid w:val="00492647"/>
    <w:rsid w:val="004B44DC"/>
    <w:rsid w:val="004C780E"/>
    <w:rsid w:val="005C7C86"/>
    <w:rsid w:val="005E4F94"/>
    <w:rsid w:val="006074CF"/>
    <w:rsid w:val="00610F82"/>
    <w:rsid w:val="0061780D"/>
    <w:rsid w:val="006237BE"/>
    <w:rsid w:val="006357A7"/>
    <w:rsid w:val="00682E58"/>
    <w:rsid w:val="006E2266"/>
    <w:rsid w:val="006F1F79"/>
    <w:rsid w:val="006F276C"/>
    <w:rsid w:val="006F3567"/>
    <w:rsid w:val="006F4402"/>
    <w:rsid w:val="00721528"/>
    <w:rsid w:val="00722680"/>
    <w:rsid w:val="00724AE9"/>
    <w:rsid w:val="00747094"/>
    <w:rsid w:val="00796C41"/>
    <w:rsid w:val="007A60A7"/>
    <w:rsid w:val="007A6C3B"/>
    <w:rsid w:val="007D5D0A"/>
    <w:rsid w:val="007E4F9F"/>
    <w:rsid w:val="007F15A3"/>
    <w:rsid w:val="007F483C"/>
    <w:rsid w:val="00825D71"/>
    <w:rsid w:val="0086068C"/>
    <w:rsid w:val="00865D9C"/>
    <w:rsid w:val="008660EE"/>
    <w:rsid w:val="008A0ED1"/>
    <w:rsid w:val="008B71FD"/>
    <w:rsid w:val="008D4E87"/>
    <w:rsid w:val="008F4402"/>
    <w:rsid w:val="00943AEE"/>
    <w:rsid w:val="00946E33"/>
    <w:rsid w:val="009565A6"/>
    <w:rsid w:val="0096342C"/>
    <w:rsid w:val="009679A5"/>
    <w:rsid w:val="009757D9"/>
    <w:rsid w:val="0098422E"/>
    <w:rsid w:val="00987ED4"/>
    <w:rsid w:val="00993504"/>
    <w:rsid w:val="00995D1D"/>
    <w:rsid w:val="009B1B98"/>
    <w:rsid w:val="009D54EC"/>
    <w:rsid w:val="00A17378"/>
    <w:rsid w:val="00A45147"/>
    <w:rsid w:val="00A47D7C"/>
    <w:rsid w:val="00A7141A"/>
    <w:rsid w:val="00A8657E"/>
    <w:rsid w:val="00A874FE"/>
    <w:rsid w:val="00AD7C8A"/>
    <w:rsid w:val="00B354A6"/>
    <w:rsid w:val="00B67D58"/>
    <w:rsid w:val="00B80830"/>
    <w:rsid w:val="00B825F3"/>
    <w:rsid w:val="00B916F1"/>
    <w:rsid w:val="00BB16C9"/>
    <w:rsid w:val="00BD3F12"/>
    <w:rsid w:val="00C12B7C"/>
    <w:rsid w:val="00C46590"/>
    <w:rsid w:val="00CE6A6A"/>
    <w:rsid w:val="00D028E3"/>
    <w:rsid w:val="00D31174"/>
    <w:rsid w:val="00D97B07"/>
    <w:rsid w:val="00DA1078"/>
    <w:rsid w:val="00DA7A8F"/>
    <w:rsid w:val="00DE4DFA"/>
    <w:rsid w:val="00DF4A3C"/>
    <w:rsid w:val="00E1762D"/>
    <w:rsid w:val="00E41B27"/>
    <w:rsid w:val="00E55893"/>
    <w:rsid w:val="00E61410"/>
    <w:rsid w:val="00E766D2"/>
    <w:rsid w:val="00E82830"/>
    <w:rsid w:val="00E86F75"/>
    <w:rsid w:val="00E91A94"/>
    <w:rsid w:val="00EE766B"/>
    <w:rsid w:val="00EF048A"/>
    <w:rsid w:val="00F21B7D"/>
    <w:rsid w:val="00F35382"/>
    <w:rsid w:val="00F44371"/>
    <w:rsid w:val="00F5447E"/>
    <w:rsid w:val="00F7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BD263B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uiPriority w:val="99"/>
    <w:pPr>
      <w:ind w:firstLine="708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  <w:lang w:eastAsia="en-US"/>
    </w:rPr>
  </w:style>
  <w:style w:type="paragraph" w:customStyle="1" w:styleId="Vykonaj">
    <w:name w:val="Vykonajú"/>
    <w:basedOn w:val="Normlny"/>
    <w:next w:val="Normlny"/>
    <w:pPr>
      <w:keepNext/>
      <w:spacing w:before="360"/>
    </w:pPr>
    <w:rPr>
      <w:b/>
      <w:bCs/>
      <w:lang w:eastAsia="en-US"/>
    </w:rPr>
  </w:style>
  <w:style w:type="paragraph" w:customStyle="1" w:styleId="Zakladnystyl">
    <w:name w:val="Zakladny styl"/>
    <w:rPr>
      <w:sz w:val="24"/>
      <w:szCs w:val="24"/>
      <w:lang w:eastAsia="en-US"/>
    </w:rPr>
  </w:style>
  <w:style w:type="paragraph" w:customStyle="1" w:styleId="Nosite">
    <w:name w:val="Nositeľ"/>
    <w:basedOn w:val="Zakladnystyl"/>
    <w:next w:val="Normlny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1"/>
      </w:numPr>
      <w:spacing w:before="360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pPr>
      <w:numPr>
        <w:ilvl w:val="1"/>
        <w:numId w:val="1"/>
      </w:numPr>
      <w:spacing w:before="120"/>
      <w:jc w:val="both"/>
    </w:pPr>
    <w:rPr>
      <w:lang w:eastAsia="en-US"/>
    </w:rPr>
  </w:style>
  <w:style w:type="paragraph" w:customStyle="1" w:styleId="Nzevzkona">
    <w:name w:val="Název zákona"/>
    <w:basedOn w:val="Normlny"/>
    <w:next w:val="Normlny"/>
    <w:pPr>
      <w:spacing w:before="120"/>
      <w:jc w:val="center"/>
      <w:outlineLvl w:val="0"/>
    </w:pPr>
    <w:rPr>
      <w:b/>
      <w:szCs w:val="20"/>
      <w:lang w:val="cs-CZ"/>
    </w:rPr>
  </w:style>
  <w:style w:type="paragraph" w:styleId="Zkladntext">
    <w:name w:val="Body Text"/>
    <w:basedOn w:val="Normlny"/>
    <w:link w:val="ZkladntextChar"/>
    <w:uiPriority w:val="99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pPr>
      <w:ind w:left="1200" w:hanging="500"/>
      <w:jc w:val="both"/>
    </w:pPr>
    <w:rPr>
      <w:noProof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</w:rPr>
  </w:style>
  <w:style w:type="paragraph" w:customStyle="1" w:styleId="Navedomie">
    <w:name w:val="Na vedomie"/>
    <w:basedOn w:val="Normlny"/>
    <w:next w:val="Normlny"/>
    <w:pPr>
      <w:spacing w:before="360"/>
    </w:pPr>
    <w:rPr>
      <w:b/>
      <w:bCs/>
      <w:lang w:eastAsia="en-US"/>
    </w:rPr>
  </w:style>
  <w:style w:type="paragraph" w:styleId="Zarkazkladnhotextu3">
    <w:name w:val="Body Text Indent 3"/>
    <w:basedOn w:val="Normlny"/>
    <w:link w:val="Zarkazkladnhotextu3Char"/>
    <w:uiPriority w:val="99"/>
    <w:pPr>
      <w:ind w:left="1440" w:hanging="900"/>
    </w:pPr>
    <w:rPr>
      <w:lang w:val="en-US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6237B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qFormat/>
    <w:rsid w:val="00B67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21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1_navrh_uznesenia_vlady"/>
    <f:field ref="objsubject" par="" edit="true" text=""/>
    <f:field ref="objcreatedby" par="" text="Motyčková, Katarína, JUDr."/>
    <f:field ref="objcreatedat" par="" text="20.8.2021 10:44:24"/>
    <f:field ref="objchangedby" par="" text="Administrator, System"/>
    <f:field ref="objmodifiedat" par="" text="20.8.2021 10:44:2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WKX3UHSAJ2R6-2-1116590</_dlc_DocId>
    <_dlc_DocIdUrl xmlns="e60a29af-d413-48d4-bd90-fe9d2a897e4b">
      <Url>https://ovdmasv601/sites/DMS/_layouts/15/DocIdRedir.aspx?ID=WKX3UHSAJ2R6-2-1116590</Url>
      <Description>WKX3UHSAJ2R6-2-1116590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8D9C822-0E16-4421-AB20-465010FC37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653F4-95EF-4AC2-AE97-CFB196F7767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768F3E11-8443-400D-87D8-CAD9BEB32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3948EB-61B6-4CDB-870C-170405E4B5B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2022-02-16T11:13:00Z</dcterms:created>
  <dcterms:modified xsi:type="dcterms:W3CDTF">2022-02-16T11:55:00Z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f7750e38-2575-4cbd-a602-ba212498c954</vt:lpwstr>
  </property>
</Properties>
</file>